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0" w:type="dxa"/>
        <w:tblBorders>
          <w:top w:val="single" w:sz="6" w:space="0" w:color="D5D9DC"/>
          <w:left w:val="single" w:sz="6" w:space="0" w:color="D5D9DC"/>
          <w:bottom w:val="single" w:sz="6" w:space="0" w:color="D5D9DC"/>
          <w:right w:val="single" w:sz="6" w:space="0" w:color="D5D9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731"/>
        <w:gridCol w:w="8029"/>
      </w:tblGrid>
      <w:tr w:rsidR="00560970" w:rsidRPr="00560970" w:rsidTr="0056097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5D9DC"/>
              <w:right w:val="nil"/>
            </w:tcBorders>
            <w:shd w:val="clear" w:color="auto" w:fill="E0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b/>
                <w:bCs/>
                <w:color w:val="242A2F"/>
                <w:bdr w:val="none" w:sz="0" w:space="0" w:color="auto" w:frame="1"/>
                <w:lang w:eastAsia="en-AU"/>
              </w:rPr>
              <w:t>Health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5D9DC"/>
              <w:right w:val="nil"/>
            </w:tcBorders>
            <w:shd w:val="clear" w:color="auto" w:fill="E0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b/>
                <w:bCs/>
                <w:color w:val="242A2F"/>
                <w:bdr w:val="none" w:sz="0" w:space="0" w:color="auto" w:frame="1"/>
                <w:lang w:eastAsia="en-AU"/>
              </w:rPr>
              <w:t>Does it have a preferred provider program?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5D9DC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b/>
                <w:bCs/>
                <w:color w:val="242A2F"/>
                <w:bdr w:val="none" w:sz="0" w:space="0" w:color="auto" w:frame="1"/>
                <w:lang w:eastAsia="en-AU"/>
              </w:rPr>
              <w:t>Details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4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ACA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5" w:tgtFrame="_blank" w:history="1">
              <w:proofErr w:type="spellStart"/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ahm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6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Apia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7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Australian Unity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Australian Unity is affiliated with dentists in its national dental network and has an optical services company, </w:t>
            </w:r>
            <w:proofErr w:type="spellStart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EyeCare</w:t>
            </w:r>
            <w:proofErr w:type="spellEnd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 Advantage.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8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Budget Direct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9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Bupa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Bupa has relationships with dental, physio, chiropractic, optical and podiatry providers through its Members First network.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0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CBHS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The CBHS Choice Network offers access to preferred providers who waive the gap on selected dental and optical procedures.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1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Cessnock District Health Fund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2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CUA Health Limited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3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Defence Health Limited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Defence Health members can get discounted treatment at selected dental and optical providers. However, you are also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4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Doctors Health Fund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5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Emergency Services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6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Frank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7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GMHBA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Preferred service provider arrangements are in place with dentists, optometrists and chiropractors, but you are also free to choose your own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8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HBF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The HBF Member Plus network includes medical, dental and optical providers.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19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HCF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HCF’s network of preferred providers includes dental, optical, physio, podiatry, chiro and </w:t>
            </w:r>
            <w:proofErr w:type="spellStart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osteo</w:t>
            </w:r>
            <w:proofErr w:type="spellEnd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 services.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0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Health Care Insurance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1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Health Partners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Health Partners’ preferred providers include dental, optical, physio and pharmacy services.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2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health.com.au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3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HIF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4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Latrobe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5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Medibank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Medibank Members’ Choice network includes dental, optical, physio, chiro, podiatry, acupuncture, naturopathy, </w:t>
            </w:r>
            <w:proofErr w:type="gramStart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remedial</w:t>
            </w:r>
            <w:proofErr w:type="gramEnd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 massage and hearing aid services.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6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Mildura Health Fund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The Super Dental scheme allows members to access gap-free preventative dental services.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7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Navy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Navy Health members can access a range of preferred optical providers.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8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nib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The nib First Choice Network includes dentists, GPs and a range of medical specialists around Australia.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29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Nurses &amp; Midwives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The Member Wellbeing Network allows you to access discounts on optical services.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0" w:tgtFrame="_blank" w:history="1">
              <w:proofErr w:type="spellStart"/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onemedifund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Members can access a range of optical discounts at selected providers around the country.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1" w:tgtFrame="_blank" w:history="1">
              <w:proofErr w:type="spellStart"/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Peoplecare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proofErr w:type="spellStart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Peoplecare</w:t>
            </w:r>
            <w:proofErr w:type="spellEnd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 has a list of preferred optical and dental providers that offer member discounts. However, you can choose your own provider and still receive the same benefit amount.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2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Phoenix Health Fund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As part of Australian Health Service Alliance (AHSA), Phoenix has agreements with a range of hospitals.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3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Police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4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Qantas Assure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5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Queensland Country Health Fund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6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Reserve Bank Health Society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You are free to choose your own extras provider.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7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RT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Members can enjoy discounted optical and dental services at preferred providers.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8" w:tgtFrame="_blank" w:history="1">
              <w:proofErr w:type="spellStart"/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St.LukesHealth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The fund has agreements with a number of optical providers to help members access discounted eyewear.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39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Teachers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Members can access optical, dental, physio, chiro and remedial massage services at preferred providers.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40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Transport Health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Transport Health has preferred provider relationships with dentists, optometrists, physiotherapists, chiropractors, osteopaths, remedial therapists, pathology centres and more.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41" w:tgtFrame="_blank" w:history="1"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TUH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TUH provides access to a broad network of preferred dental and optical providers.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42" w:tgtFrame="_blank" w:history="1">
              <w:proofErr w:type="spellStart"/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Unihealth</w:t>
              </w:r>
              <w:proofErr w:type="spellEnd"/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 xml:space="preserve"> Insurance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proofErr w:type="spellStart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Unihealth’s</w:t>
            </w:r>
            <w:proofErr w:type="spellEnd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 Member Wellbeing Network provides access to preferred providers of optical, dental, physiotherapy, chiropractic and remedial massage services around Australia.</w:t>
            </w:r>
          </w:p>
        </w:tc>
      </w:tr>
      <w:tr w:rsidR="00560970" w:rsidRPr="00560970" w:rsidTr="005609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hyperlink r:id="rId43" w:tgtFrame="_blank" w:history="1">
              <w:proofErr w:type="spellStart"/>
              <w:r w:rsidRPr="00560970">
                <w:rPr>
                  <w:rFonts w:ascii="Helvetica" w:eastAsia="Times New Roman" w:hAnsi="Helvetica" w:cs="Helvetica"/>
                  <w:b/>
                  <w:bCs/>
                  <w:color w:val="0271E1"/>
                  <w:u w:val="single"/>
                  <w:bdr w:val="none" w:sz="0" w:space="0" w:color="auto" w:frame="1"/>
                  <w:lang w:eastAsia="en-AU"/>
                </w:rPr>
                <w:t>Westfund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560970" w:rsidRPr="00560970" w:rsidRDefault="00560970" w:rsidP="00560970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242A2F"/>
                <w:lang w:eastAsia="en-AU"/>
              </w:rPr>
            </w:pPr>
            <w:proofErr w:type="spellStart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Westfund</w:t>
            </w:r>
            <w:proofErr w:type="spellEnd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 xml:space="preserve"> has two dental practices and several eye care practices around </w:t>
            </w:r>
            <w:proofErr w:type="spellStart"/>
            <w:r w:rsidRPr="00560970">
              <w:rPr>
                <w:rFonts w:ascii="Helvetica" w:eastAsia="Times New Roman" w:hAnsi="Helvetica" w:cs="Helvetica"/>
                <w:color w:val="242A2F"/>
                <w:lang w:eastAsia="en-AU"/>
              </w:rPr>
              <w:t>Australi</w:t>
            </w:r>
            <w:proofErr w:type="spellEnd"/>
          </w:p>
        </w:tc>
      </w:tr>
    </w:tbl>
    <w:p w:rsidR="0067267F" w:rsidRDefault="0067267F">
      <w:bookmarkStart w:id="0" w:name="_GoBack"/>
      <w:bookmarkEnd w:id="0"/>
    </w:p>
    <w:sectPr w:rsidR="00672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70"/>
    <w:rsid w:val="00560970"/>
    <w:rsid w:val="0067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A58E0-8A7C-40B9-B0E5-19D02970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er.com.au/health-insurance/budget-direct" TargetMode="External"/><Relationship Id="rId13" Type="http://schemas.openxmlformats.org/officeDocument/2006/relationships/hyperlink" Target="https://www.finder.com.au/health-insurance/defence-health" TargetMode="External"/><Relationship Id="rId18" Type="http://schemas.openxmlformats.org/officeDocument/2006/relationships/hyperlink" Target="https://www.finder.com.au/health-insurance/hbf" TargetMode="External"/><Relationship Id="rId26" Type="http://schemas.openxmlformats.org/officeDocument/2006/relationships/hyperlink" Target="https://www.finder.com.au/health-insurance/mildura-district-health-insurance" TargetMode="External"/><Relationship Id="rId39" Type="http://schemas.openxmlformats.org/officeDocument/2006/relationships/hyperlink" Target="https://www.finder.com.au/health-insurance/teachers-health-fun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inder.com.au/health-insurance/health-partners" TargetMode="External"/><Relationship Id="rId34" Type="http://schemas.openxmlformats.org/officeDocument/2006/relationships/hyperlink" Target="https://www.finder.com.au/health-insurance/qantas-assure" TargetMode="External"/><Relationship Id="rId42" Type="http://schemas.openxmlformats.org/officeDocument/2006/relationships/hyperlink" Target="https://www.finder.com.au/health-insurance/unihealth-insurance" TargetMode="External"/><Relationship Id="rId7" Type="http://schemas.openxmlformats.org/officeDocument/2006/relationships/hyperlink" Target="https://www.finder.com.au/health-insurance/australian-unity" TargetMode="External"/><Relationship Id="rId12" Type="http://schemas.openxmlformats.org/officeDocument/2006/relationships/hyperlink" Target="https://www.finder.com.au/health-insurance/cua-health" TargetMode="External"/><Relationship Id="rId17" Type="http://schemas.openxmlformats.org/officeDocument/2006/relationships/hyperlink" Target="https://www.finder.com.au/health-insurance/gmhba" TargetMode="External"/><Relationship Id="rId25" Type="http://schemas.openxmlformats.org/officeDocument/2006/relationships/hyperlink" Target="https://www.finder.com.au/health-insurance/medibank" TargetMode="External"/><Relationship Id="rId33" Type="http://schemas.openxmlformats.org/officeDocument/2006/relationships/hyperlink" Target="https://www.finder.com.au/health-insurance/police-health" TargetMode="External"/><Relationship Id="rId38" Type="http://schemas.openxmlformats.org/officeDocument/2006/relationships/hyperlink" Target="https://www.finder.com.au/health-insurance/st-lukes-healt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nder.com.au/health-insurance/frank" TargetMode="External"/><Relationship Id="rId20" Type="http://schemas.openxmlformats.org/officeDocument/2006/relationships/hyperlink" Target="https://www.finder.com.au/health-insurance/health-care-insurance" TargetMode="External"/><Relationship Id="rId29" Type="http://schemas.openxmlformats.org/officeDocument/2006/relationships/hyperlink" Target="https://www.finder.com.au/health-insurance/nurses-midwives-health" TargetMode="External"/><Relationship Id="rId41" Type="http://schemas.openxmlformats.org/officeDocument/2006/relationships/hyperlink" Target="https://www.finder.com.au/health-insurance/tuh-health-fun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nder.com.au/health-insurance/apia" TargetMode="External"/><Relationship Id="rId11" Type="http://schemas.openxmlformats.org/officeDocument/2006/relationships/hyperlink" Target="https://www.finder.com.au/health-insurance/cessnock-district-health-fund" TargetMode="External"/><Relationship Id="rId24" Type="http://schemas.openxmlformats.org/officeDocument/2006/relationships/hyperlink" Target="https://www.finder.com.au/health-insurance/latrobe-health" TargetMode="External"/><Relationship Id="rId32" Type="http://schemas.openxmlformats.org/officeDocument/2006/relationships/hyperlink" Target="https://www.finder.com.au/health-insurance/phoenix-health-fund" TargetMode="External"/><Relationship Id="rId37" Type="http://schemas.openxmlformats.org/officeDocument/2006/relationships/hyperlink" Target="https://www.finder.com.au/health-insurance/rt-health" TargetMode="External"/><Relationship Id="rId40" Type="http://schemas.openxmlformats.org/officeDocument/2006/relationships/hyperlink" Target="https://www.finder.com.au/health-insurance/transport-health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finder.com.au/health-insurance/ahm-health-insurance" TargetMode="External"/><Relationship Id="rId15" Type="http://schemas.openxmlformats.org/officeDocument/2006/relationships/hyperlink" Target="https://www.finder.com.au/health-insurance/emergency-services-health" TargetMode="External"/><Relationship Id="rId23" Type="http://schemas.openxmlformats.org/officeDocument/2006/relationships/hyperlink" Target="https://www.finder.com.au/health-insurance/hif-insurance" TargetMode="External"/><Relationship Id="rId28" Type="http://schemas.openxmlformats.org/officeDocument/2006/relationships/hyperlink" Target="https://www.finder.com.au/health-insurance/nib" TargetMode="External"/><Relationship Id="rId36" Type="http://schemas.openxmlformats.org/officeDocument/2006/relationships/hyperlink" Target="https://www.finder.com.au/health-insurance/reserve-bank-health-society" TargetMode="External"/><Relationship Id="rId10" Type="http://schemas.openxmlformats.org/officeDocument/2006/relationships/hyperlink" Target="https://www.finder.com.au/health-insurance/cbhs" TargetMode="External"/><Relationship Id="rId19" Type="http://schemas.openxmlformats.org/officeDocument/2006/relationships/hyperlink" Target="https://www.finder.com.au/health-insurance/hcf-health-insurance" TargetMode="External"/><Relationship Id="rId31" Type="http://schemas.openxmlformats.org/officeDocument/2006/relationships/hyperlink" Target="https://www.finder.com.au/health-insurance/peoplecare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finder.com.au/health-insurance/aca-health" TargetMode="External"/><Relationship Id="rId9" Type="http://schemas.openxmlformats.org/officeDocument/2006/relationships/hyperlink" Target="https://www.finder.com.au/health-insurance/bupa" TargetMode="External"/><Relationship Id="rId14" Type="http://schemas.openxmlformats.org/officeDocument/2006/relationships/hyperlink" Target="https://www.finder.com.au/health-insurance/doctors-health-fund" TargetMode="External"/><Relationship Id="rId22" Type="http://schemas.openxmlformats.org/officeDocument/2006/relationships/hyperlink" Target="https://www.finder.com.au/health-insurance/health-com-au" TargetMode="External"/><Relationship Id="rId27" Type="http://schemas.openxmlformats.org/officeDocument/2006/relationships/hyperlink" Target="https://www.finder.com.au/health-insurance/navy-health" TargetMode="External"/><Relationship Id="rId30" Type="http://schemas.openxmlformats.org/officeDocument/2006/relationships/hyperlink" Target="https://www.finder.com.au/health-insurance/onemedifund" TargetMode="External"/><Relationship Id="rId35" Type="http://schemas.openxmlformats.org/officeDocument/2006/relationships/hyperlink" Target="https://www.finder.com.au/health-insurance/queensland-country-health-fund" TargetMode="External"/><Relationship Id="rId43" Type="http://schemas.openxmlformats.org/officeDocument/2006/relationships/hyperlink" Target="https://www.finder.com.au/health-insurance/westfund-health-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</dc:creator>
  <cp:keywords/>
  <dc:description/>
  <cp:lastModifiedBy>Merv</cp:lastModifiedBy>
  <cp:revision>1</cp:revision>
  <dcterms:created xsi:type="dcterms:W3CDTF">2018-03-14T03:41:00Z</dcterms:created>
  <dcterms:modified xsi:type="dcterms:W3CDTF">2018-03-14T03:42:00Z</dcterms:modified>
</cp:coreProperties>
</file>